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1" w:rsidRPr="00601162" w:rsidRDefault="008D75E1" w:rsidP="008874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Жасөспірімдер</w:t>
      </w:r>
      <w:r w:rsidRPr="006011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олимпиада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601162">
        <w:rPr>
          <w:rFonts w:ascii="Times New Roman" w:hAnsi="Times New Roman" w:cs="Times New Roman"/>
          <w:b/>
          <w:sz w:val="28"/>
          <w:szCs w:val="28"/>
          <w:lang w:val="kk-KZ"/>
        </w:rPr>
        <w:t>_2013</w:t>
      </w:r>
    </w:p>
    <w:p w:rsidR="008D75E1" w:rsidRPr="00601162" w:rsidRDefault="008D75E1" w:rsidP="008D75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кезеңнің тапсырмалары </w:t>
      </w:r>
    </w:p>
    <w:p w:rsidR="008D75E1" w:rsidRPr="005C5F50" w:rsidRDefault="008D75E1" w:rsidP="008D75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116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Қызыл гүлдері бар өсімдіктердің ішінен аралар тек көкнәрді тозаңдандыратыны белгілі. Не себептен? </w:t>
      </w:r>
    </w:p>
    <w:p w:rsidR="008D75E1" w:rsidRPr="005C5F50" w:rsidRDefault="008D75E1" w:rsidP="008D75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2. Шырша шапшаң төменгі өртке (мүк, шөп жанған кездегі) сезімтал. Не себепте? </w:t>
      </w:r>
    </w:p>
    <w:p w:rsidR="008D75E1" w:rsidRPr="005C5F50" w:rsidRDefault="008D75E1" w:rsidP="008D75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3. Сәбіз жемтамырын қазып алып, ағаш жәшікке салды да бір затпен жауып тастады. </w:t>
      </w:r>
      <w:r w:rsidR="00647EA0"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Жәшікті қысқы уақытқа жертөлеге сақталуға орналастырды. Мына заттардың қайсысымен сәбізді жапты – қайың үгіндісі, құм, ізбес? Өз таңдауыңызды түсіндіріңіз. </w:t>
      </w:r>
    </w:p>
    <w:p w:rsidR="008D75E1" w:rsidRPr="005C5F50" w:rsidRDefault="008D75E1" w:rsidP="008D75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647EA0"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Насекомдардың трахеялық (демтүтік) жүйесі жақсы дамыған.  Ал насекомдардың суда тіршілік ететін дернәсілдерінде тыныс алуы қалай жүреді? </w:t>
      </w:r>
    </w:p>
    <w:p w:rsidR="008D75E1" w:rsidRPr="005C5F50" w:rsidRDefault="00410BB8" w:rsidP="008D75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 w:rsidR="008D75E1" w:rsidRPr="0060116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7EA0" w:rsidRPr="005C5F50">
        <w:rPr>
          <w:rFonts w:ascii="Times New Roman" w:hAnsi="Times New Roman" w:cs="Times New Roman"/>
          <w:sz w:val="28"/>
          <w:szCs w:val="28"/>
          <w:lang w:val="kk-KZ"/>
        </w:rPr>
        <w:t xml:space="preserve">Қысқы тыныштық күйінде өсімдік және жануарлар ағзасында қандай өзгерістер жүреді? Адам қысқы тыныштық күйінде бола ала ма? </w:t>
      </w:r>
    </w:p>
    <w:p w:rsidR="00647EA0" w:rsidRDefault="00647EA0" w:rsidP="008D75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75E1" w:rsidRPr="00647EA0" w:rsidRDefault="00647EA0" w:rsidP="008D75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Жасөспірімдер</w:t>
      </w:r>
      <w:r w:rsidR="008D75E1" w:rsidRPr="00647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олимпиада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8D75E1" w:rsidRPr="00647EA0">
        <w:rPr>
          <w:rFonts w:ascii="Times New Roman" w:hAnsi="Times New Roman" w:cs="Times New Roman"/>
          <w:b/>
          <w:sz w:val="28"/>
          <w:szCs w:val="28"/>
          <w:lang w:val="kk-KZ"/>
        </w:rPr>
        <w:t>_2013</w:t>
      </w:r>
    </w:p>
    <w:p w:rsidR="008D75E1" w:rsidRPr="00647EA0" w:rsidRDefault="00647EA0" w:rsidP="008D75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кезең тапсырмалары</w:t>
      </w:r>
    </w:p>
    <w:p w:rsidR="008D75E1" w:rsidRPr="00647EA0" w:rsidRDefault="008D75E1" w:rsidP="008D75E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EA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7EA0">
        <w:rPr>
          <w:rFonts w:ascii="Times New Roman" w:hAnsi="Times New Roman" w:cs="Times New Roman"/>
          <w:b/>
          <w:sz w:val="28"/>
          <w:szCs w:val="28"/>
          <w:lang w:val="kk-KZ"/>
        </w:rPr>
        <w:t>-тапсырма</w:t>
      </w:r>
      <w:r w:rsidRPr="00647EA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D75E1" w:rsidRPr="006B0180" w:rsidRDefault="00647EA0" w:rsidP="008D75E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Құрал-жабдықтар</w:t>
      </w:r>
      <w:r w:rsidR="008D75E1" w:rsidRPr="006B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D75E1" w:rsidRPr="006B0180">
        <w:rPr>
          <w:rFonts w:ascii="Times New Roman" w:hAnsi="Times New Roman" w:cs="Times New Roman"/>
          <w:sz w:val="28"/>
          <w:szCs w:val="28"/>
          <w:lang w:val="kk-KZ"/>
        </w:rPr>
        <w:t xml:space="preserve">микроскоп,  </w:t>
      </w:r>
      <w:r>
        <w:rPr>
          <w:rFonts w:ascii="Times New Roman" w:hAnsi="Times New Roman" w:cs="Times New Roman"/>
          <w:sz w:val="28"/>
          <w:szCs w:val="28"/>
          <w:lang w:val="kk-KZ"/>
        </w:rPr>
        <w:t>екіге бөлінген алмұрт</w:t>
      </w:r>
      <w:r w:rsidR="008D75E1" w:rsidRPr="006B01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0180">
        <w:rPr>
          <w:rFonts w:ascii="Times New Roman" w:hAnsi="Times New Roman" w:cs="Times New Roman"/>
          <w:sz w:val="28"/>
          <w:szCs w:val="28"/>
          <w:lang w:val="kk-KZ"/>
        </w:rPr>
        <w:t>заттық шыны</w:t>
      </w:r>
      <w:r w:rsidR="008D75E1" w:rsidRPr="006B018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B0180">
        <w:rPr>
          <w:rFonts w:ascii="Times New Roman" w:hAnsi="Times New Roman" w:cs="Times New Roman"/>
          <w:sz w:val="28"/>
          <w:szCs w:val="28"/>
          <w:lang w:val="kk-KZ"/>
        </w:rPr>
        <w:t>жабынды шыны</w:t>
      </w:r>
      <w:r w:rsidR="008D75E1" w:rsidRPr="006B0180">
        <w:rPr>
          <w:rFonts w:ascii="Times New Roman" w:hAnsi="Times New Roman" w:cs="Times New Roman"/>
          <w:sz w:val="28"/>
          <w:szCs w:val="28"/>
          <w:lang w:val="kk-KZ"/>
        </w:rPr>
        <w:t>, пипетка, йод, фильтр</w:t>
      </w:r>
      <w:r w:rsidR="006B0180">
        <w:rPr>
          <w:rFonts w:ascii="Times New Roman" w:hAnsi="Times New Roman" w:cs="Times New Roman"/>
          <w:sz w:val="28"/>
          <w:szCs w:val="28"/>
          <w:lang w:val="kk-KZ"/>
        </w:rPr>
        <w:t xml:space="preserve"> қағазы</w:t>
      </w:r>
      <w:r w:rsidR="008D75E1" w:rsidRPr="006B01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D75E1" w:rsidRPr="002E31FB" w:rsidRDefault="006B0180" w:rsidP="008D7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барысы</w:t>
      </w:r>
      <w:r w:rsidR="008D75E1" w:rsidRPr="002E31FB">
        <w:rPr>
          <w:rFonts w:ascii="Times New Roman" w:hAnsi="Times New Roman" w:cs="Times New Roman"/>
          <w:b/>
          <w:sz w:val="28"/>
          <w:szCs w:val="28"/>
        </w:rPr>
        <w:t>:</w:t>
      </w:r>
    </w:p>
    <w:p w:rsidR="008D75E1" w:rsidRPr="002E31FB" w:rsidRDefault="006B0180" w:rsidP="006B0180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Заттық шыныға бір тамшы су тамызыңыз</w:t>
      </w:r>
      <w:r w:rsidR="008D75E1" w:rsidRPr="002E31FB">
        <w:rPr>
          <w:rFonts w:ascii="Times New Roman" w:hAnsi="Times New Roman" w:cs="Times New Roman"/>
          <w:sz w:val="28"/>
          <w:szCs w:val="28"/>
        </w:rPr>
        <w:t>.</w:t>
      </w:r>
    </w:p>
    <w:p w:rsidR="008D75E1" w:rsidRPr="002E31FB" w:rsidRDefault="006B0180" w:rsidP="006B0180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Алмұрт бөлігінен жұқа кесінді жасаңыз</w:t>
      </w:r>
      <w:r w:rsidR="008D75E1" w:rsidRPr="002E31FB">
        <w:rPr>
          <w:rFonts w:ascii="Times New Roman" w:hAnsi="Times New Roman" w:cs="Times New Roman"/>
          <w:sz w:val="28"/>
          <w:szCs w:val="28"/>
        </w:rPr>
        <w:t>.</w:t>
      </w:r>
    </w:p>
    <w:p w:rsidR="008D75E1" w:rsidRPr="002E31FB" w:rsidRDefault="006B0180" w:rsidP="006B018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9"/>
        </w:tabs>
        <w:suppressAutoHyphens/>
        <w:autoSpaceDE w:val="0"/>
        <w:spacing w:after="0" w:line="360" w:lineRule="auto"/>
        <w:ind w:left="0" w:right="7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жіңішке кесіндіні таңдап алып, оны заттық шыны үстіндегі сұйықтық тамшысына орналастырыңыз</w:t>
      </w:r>
      <w:r w:rsidR="008D75E1" w:rsidRPr="002E31FB">
        <w:rPr>
          <w:rFonts w:ascii="Times New Roman" w:hAnsi="Times New Roman" w:cs="Times New Roman"/>
          <w:sz w:val="28"/>
          <w:szCs w:val="28"/>
        </w:rPr>
        <w:t>.</w:t>
      </w:r>
    </w:p>
    <w:p w:rsidR="008D75E1" w:rsidRPr="002E31FB" w:rsidRDefault="006B0180" w:rsidP="006B018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9"/>
        </w:tabs>
        <w:suppressAutoHyphens/>
        <w:autoSpaceDE w:val="0"/>
        <w:spacing w:after="0" w:line="360" w:lineRule="auto"/>
        <w:ind w:left="0" w:right="14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Біраз йод тамызып, үстіне жабынды шыныны ауа кірмейтіндей етіп жабыңыз</w:t>
      </w:r>
      <w:r w:rsidR="008D75E1" w:rsidRPr="002E31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 үшін жабынды шыныны қырынан ұстап, төменгі қырын сұйықтық шетіне қояды да, баяулап орнықтырады. </w:t>
      </w:r>
    </w:p>
    <w:p w:rsidR="008D75E1" w:rsidRPr="002E31FB" w:rsidRDefault="006B0180" w:rsidP="006B0180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Егер сұйықтық көп болып, жабынды шыны ас</w:t>
      </w:r>
      <w:r w:rsidR="00FF7635">
        <w:rPr>
          <w:rFonts w:ascii="Times New Roman" w:hAnsi="Times New Roman" w:cs="Times New Roman"/>
          <w:sz w:val="28"/>
          <w:szCs w:val="28"/>
          <w:lang w:val="kk-KZ"/>
        </w:rPr>
        <w:t>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FF7635">
        <w:rPr>
          <w:rFonts w:ascii="Times New Roman" w:hAnsi="Times New Roman" w:cs="Times New Roman"/>
          <w:sz w:val="28"/>
          <w:szCs w:val="28"/>
          <w:lang w:val="kk-KZ"/>
        </w:rPr>
        <w:t xml:space="preserve">шықса, оны фильтр қағазының үзіндісімен жояды. </w:t>
      </w:r>
    </w:p>
    <w:p w:rsidR="008D75E1" w:rsidRPr="002E31FB" w:rsidRDefault="00FF7635" w:rsidP="006B0180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Микропрепаратты қарап, суретін салып, белгілеңіз</w:t>
      </w:r>
      <w:r w:rsidR="008D75E1" w:rsidRPr="002E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5E1" w:rsidRPr="002E31FB" w:rsidRDefault="00FF7635" w:rsidP="006B0180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көргеніңізді түсіндіріңіз</w:t>
      </w:r>
      <w:r w:rsidR="008D75E1" w:rsidRPr="002E31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31FB" w:rsidRDefault="002E31FB" w:rsidP="006B0180">
      <w:pPr>
        <w:tabs>
          <w:tab w:val="left" w:pos="284"/>
        </w:tabs>
        <w:ind w:hanging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F1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FB" w:rsidRDefault="002E31FB" w:rsidP="002E31FB">
      <w:pPr>
        <w:pStyle w:val="a4"/>
        <w:rPr>
          <w:b/>
          <w:sz w:val="28"/>
          <w:szCs w:val="28"/>
        </w:rPr>
        <w:sectPr w:rsidR="002E31FB" w:rsidSect="00F42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1FB" w:rsidRPr="005C5F50" w:rsidRDefault="002E31FB" w:rsidP="002E31FB">
      <w:pPr>
        <w:pStyle w:val="a4"/>
        <w:rPr>
          <w:b/>
          <w:bCs/>
          <w:lang w:val="kk-KZ"/>
        </w:rPr>
      </w:pPr>
      <w:r>
        <w:rPr>
          <w:b/>
          <w:sz w:val="28"/>
          <w:szCs w:val="28"/>
        </w:rPr>
        <w:lastRenderedPageBreak/>
        <w:t>2</w:t>
      </w:r>
      <w:r w:rsidR="00FF7635">
        <w:rPr>
          <w:b/>
          <w:sz w:val="28"/>
          <w:szCs w:val="28"/>
          <w:lang w:val="kk-KZ"/>
        </w:rPr>
        <w:t>-тапсырма</w:t>
      </w:r>
      <w:r>
        <w:rPr>
          <w:b/>
          <w:sz w:val="28"/>
          <w:szCs w:val="28"/>
        </w:rPr>
        <w:t>.</w:t>
      </w:r>
      <w:r>
        <w:rPr>
          <w:rStyle w:val="a3"/>
        </w:rPr>
        <w:t xml:space="preserve"> </w:t>
      </w:r>
      <w:r w:rsidR="00FF7635">
        <w:rPr>
          <w:rStyle w:val="a3"/>
          <w:lang w:val="kk-KZ"/>
        </w:rPr>
        <w:t xml:space="preserve">Ағаш неше жаста екенін анықтау үшін оның діңін кеседі. Ал төменде берілген жануарлардың жасын қайдан білуге болады? Жануарлар жасын анықтаңыз. 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3"/>
        <w:gridCol w:w="7403"/>
      </w:tblGrid>
      <w:tr w:rsidR="002E31FB" w:rsidRPr="00410BB8" w:rsidTr="000A326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B" w:rsidRPr="005C5F50" w:rsidRDefault="002E31FB" w:rsidP="000A3269">
            <w:pPr>
              <w:pStyle w:val="a4"/>
              <w:snapToGrid w:val="0"/>
              <w:rPr>
                <w:lang w:val="kk-KZ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247650</wp:posOffset>
                  </wp:positionV>
                  <wp:extent cx="3364865" cy="2413000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65" cy="241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FB" w:rsidRPr="005C5F50" w:rsidRDefault="002E31FB" w:rsidP="000A3269">
            <w:pPr>
              <w:pStyle w:val="a4"/>
              <w:snapToGrid w:val="0"/>
              <w:rPr>
                <w:lang w:val="kk-KZ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1401445</wp:posOffset>
                  </wp:positionV>
                  <wp:extent cx="2687320" cy="1209675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70485</wp:posOffset>
                  </wp:positionV>
                  <wp:extent cx="3529330" cy="125476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125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1FB" w:rsidRPr="00410BB8" w:rsidTr="000A326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FB" w:rsidRPr="005C5F50" w:rsidRDefault="002E31FB" w:rsidP="000A3269">
            <w:pPr>
              <w:pStyle w:val="a4"/>
              <w:snapToGrid w:val="0"/>
              <w:rPr>
                <w:lang w:val="kk-KZ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123825</wp:posOffset>
                  </wp:positionV>
                  <wp:extent cx="2847340" cy="2078355"/>
                  <wp:effectExtent l="1905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07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FB" w:rsidRPr="005C5F50" w:rsidRDefault="002E31FB" w:rsidP="000A3269">
            <w:pPr>
              <w:pStyle w:val="a4"/>
              <w:snapToGrid w:val="0"/>
              <w:rPr>
                <w:lang w:val="kk-KZ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212725</wp:posOffset>
                  </wp:positionV>
                  <wp:extent cx="2856865" cy="1865630"/>
                  <wp:effectExtent l="19050" t="0" r="635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1865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31FB" w:rsidRPr="00FF7635" w:rsidRDefault="002E31FB" w:rsidP="00FF7635">
      <w:pPr>
        <w:rPr>
          <w:rFonts w:ascii="Times New Roman" w:hAnsi="Times New Roman" w:cs="Times New Roman"/>
          <w:b/>
          <w:sz w:val="28"/>
          <w:szCs w:val="28"/>
          <w:lang w:val="kk-KZ"/>
        </w:rPr>
        <w:sectPr w:rsidR="002E31FB" w:rsidRPr="00FF7635" w:rsidSect="002E31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1BF4" w:rsidRPr="00FF7635" w:rsidRDefault="002F1BF4" w:rsidP="006D671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1BF4" w:rsidRPr="00FF7635" w:rsidSect="00F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C0430"/>
    <w:multiLevelType w:val="hybridMultilevel"/>
    <w:tmpl w:val="9DB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6D29"/>
    <w:multiLevelType w:val="hybridMultilevel"/>
    <w:tmpl w:val="1B448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0002C"/>
    <w:multiLevelType w:val="hybridMultilevel"/>
    <w:tmpl w:val="7CE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17"/>
    <w:rsid w:val="00213D48"/>
    <w:rsid w:val="002E31FB"/>
    <w:rsid w:val="002F1BF4"/>
    <w:rsid w:val="003B2F7E"/>
    <w:rsid w:val="003C65DC"/>
    <w:rsid w:val="00410BB8"/>
    <w:rsid w:val="00542A03"/>
    <w:rsid w:val="005C5F50"/>
    <w:rsid w:val="00601162"/>
    <w:rsid w:val="006349FC"/>
    <w:rsid w:val="00647EA0"/>
    <w:rsid w:val="006B0180"/>
    <w:rsid w:val="006B78F7"/>
    <w:rsid w:val="006D6717"/>
    <w:rsid w:val="0088746A"/>
    <w:rsid w:val="008D75E1"/>
    <w:rsid w:val="00CB39FA"/>
    <w:rsid w:val="00F426CA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31FB"/>
    <w:rPr>
      <w:b/>
      <w:bCs/>
    </w:rPr>
  </w:style>
  <w:style w:type="paragraph" w:styleId="a4">
    <w:name w:val="Body Text"/>
    <w:basedOn w:val="a"/>
    <w:link w:val="a5"/>
    <w:rsid w:val="002E31F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E31F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ГОО</cp:lastModifiedBy>
  <cp:revision>8</cp:revision>
  <dcterms:created xsi:type="dcterms:W3CDTF">2013-11-10T07:00:00Z</dcterms:created>
  <dcterms:modified xsi:type="dcterms:W3CDTF">2017-03-10T11:53:00Z</dcterms:modified>
</cp:coreProperties>
</file>